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Default="00106480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ALLERHEILIGEN - ALLERZIELEN</w:t>
      </w:r>
    </w:p>
    <w:p w:rsidR="002F6DC0" w:rsidRPr="00D57537" w:rsidRDefault="002F6DC0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106480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Bemind en geroepen, en dan?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“Zou je papa nu nog ergens verder leven?”,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vraagt de reporter aan Isabel, wiens vader gestorven is.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“Neen, dat geloof ik niet”, antwoordt zij,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“Mijn papa geloofde er ook niet in.”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Els, wiens man gestorven is, vertelt: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“Hij sloeg enkele weken voor zijn dood,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 xml:space="preserve">een vlieg te pletter, en hij zei: </w:t>
      </w:r>
    </w:p>
    <w:p w:rsidR="00106480" w:rsidRPr="00106480" w:rsidRDefault="00106480" w:rsidP="00106480">
      <w:pPr>
        <w:tabs>
          <w:tab w:val="left" w:pos="2616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‘Tot daar het leven, en dan is het gedaan’.</w:t>
      </w:r>
    </w:p>
    <w:p w:rsidR="00106480" w:rsidRPr="00106480" w:rsidRDefault="00106480" w:rsidP="00106480">
      <w:pPr>
        <w:tabs>
          <w:tab w:val="left" w:pos="387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Zo dacht hij over het leven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en voor mij is het ook zo ...”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Jasper, die zijn vader nooit heeft gekend,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omdat hij stierf enkele maanden na Jaspers geboorte,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voelt het anders aan: “Ik voel een gat in mijn hart.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Maar hij is een beetje daar, en ook hier en overal.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Soms voel ik iets of iemand om mij heen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en dan denk ik dat het mijn papa is”.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Leven na de dood ...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Hoe wij er over denken,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het zal ook bij ieder van ons verschillend zijn,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want het gaat over een andere wereld,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waar alles van onze wereld en onze tijdsbeleving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relatief is, goddelijk relatief, van een andere orde.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Christenen trekken zich op aan de boodschap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‘Je bent bemind. Je bent geroepen’.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Voor God ben je niet relatief, maar absoluut,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niet onbestemd, maar bijzonder,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niet geroepen tot het niets,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maar geroepen tot eeuwigheid.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Over het leven na de dood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mogen wij nadenken met ons volle verstand.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 xml:space="preserve">Als we steeds maar beseffen: elk antwoord is beperkt 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en ingekleurd door onze ervaringen hier.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Gelukkig zij die dan nog verder kijken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en zich toevertrouwen aan de Eeuwige: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dat zij in leven en in zorgen</w:t>
      </w:r>
    </w:p>
    <w:p w:rsidR="00106480" w:rsidRPr="00106480" w:rsidRDefault="00106480" w:rsidP="00106480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06480">
        <w:rPr>
          <w:rFonts w:ascii="Arial" w:eastAsiaTheme="minorHAnsi" w:hAnsi="Arial" w:cs="Arial"/>
          <w:sz w:val="24"/>
          <w:szCs w:val="24"/>
          <w:lang w:val="nl-BE" w:eastAsia="en-US"/>
        </w:rPr>
        <w:t>op zijn blijvende liefde mogen bouwen.</w:t>
      </w:r>
    </w:p>
    <w:p w:rsidR="005355B2" w:rsidRDefault="005355B2" w:rsidP="00E67C3C">
      <w:pPr>
        <w:tabs>
          <w:tab w:val="center" w:pos="4536"/>
        </w:tabs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D0" w:rsidRDefault="005874D0" w:rsidP="00106480">
      <w:r>
        <w:separator/>
      </w:r>
    </w:p>
  </w:endnote>
  <w:endnote w:type="continuationSeparator" w:id="0">
    <w:p w:rsidR="005874D0" w:rsidRDefault="005874D0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D0" w:rsidRDefault="005874D0" w:rsidP="00106480">
      <w:r>
        <w:separator/>
      </w:r>
    </w:p>
  </w:footnote>
  <w:footnote w:type="continuationSeparator" w:id="0">
    <w:p w:rsidR="005874D0" w:rsidRDefault="005874D0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06480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64C70"/>
    <w:rsid w:val="005874D0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B07467"/>
    <w:rsid w:val="00B76E5A"/>
    <w:rsid w:val="00C5431C"/>
    <w:rsid w:val="00CB39B1"/>
    <w:rsid w:val="00CE309E"/>
    <w:rsid w:val="00CE4504"/>
    <w:rsid w:val="00CF7740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706AC-F241-4369-9E29-A1ADA9EC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2017-10-27T12:34:00Z</dcterms:created>
  <dcterms:modified xsi:type="dcterms:W3CDTF">2017-10-27T12:34:00Z</dcterms:modified>
</cp:coreProperties>
</file>